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before="200" w:line="360" w:lineRule="auto"/>
        <w:jc w:val="both"/>
        <w:rPr>
          <w:b w:val="1"/>
        </w:rPr>
      </w:pPr>
      <w:r w:rsidDel="00000000" w:rsidR="00000000" w:rsidRPr="00000000">
        <w:rPr>
          <w:rtl w:val="0"/>
        </w:rPr>
      </w:r>
    </w:p>
    <w:p w:rsidR="00000000" w:rsidDel="00000000" w:rsidP="00000000" w:rsidRDefault="00000000" w:rsidRPr="00000000" w14:paraId="00000002">
      <w:pPr>
        <w:spacing w:before="200" w:line="360" w:lineRule="auto"/>
        <w:jc w:val="both"/>
        <w:rPr/>
      </w:pPr>
      <w:r w:rsidDel="00000000" w:rsidR="00000000" w:rsidRPr="00000000">
        <w:rPr>
          <w:b w:val="1"/>
          <w:rtl w:val="0"/>
        </w:rPr>
        <w:t xml:space="preserve">ASSUNTO: </w:t>
      </w:r>
      <w:r w:rsidDel="00000000" w:rsidR="00000000" w:rsidRPr="00000000">
        <w:rPr>
          <w:color w:val="ff0000"/>
          <w:rtl w:val="0"/>
        </w:rPr>
        <w:t xml:space="preserve">[Nome do Evento]</w:t>
      </w:r>
      <w:r w:rsidDel="00000000" w:rsidR="00000000" w:rsidRPr="00000000">
        <w:rPr>
          <w:rtl w:val="0"/>
        </w:rPr>
        <w:t xml:space="preserve"> Faltam 7 dias</w:t>
      </w:r>
    </w:p>
    <w:p w:rsidR="00000000" w:rsidDel="00000000" w:rsidP="00000000" w:rsidRDefault="00000000" w:rsidRPr="00000000" w14:paraId="00000003">
      <w:pPr>
        <w:spacing w:before="200" w:line="360" w:lineRule="auto"/>
        <w:jc w:val="both"/>
        <w:rPr/>
      </w:pPr>
      <w:r w:rsidDel="00000000" w:rsidR="00000000" w:rsidRPr="00000000">
        <w:rPr>
          <w:rtl w:val="0"/>
        </w:rPr>
        <w:t xml:space="preserve">Opa, tudo bem? Aqui é</w:t>
      </w:r>
      <w:r w:rsidDel="00000000" w:rsidR="00000000" w:rsidRPr="00000000">
        <w:rPr>
          <w:color w:val="ff0000"/>
          <w:rtl w:val="0"/>
        </w:rPr>
        <w:t xml:space="preserve"> [FULANO]</w:t>
      </w:r>
      <w:r w:rsidDel="00000000" w:rsidR="00000000" w:rsidRPr="00000000">
        <w:rPr>
          <w:rtl w:val="0"/>
        </w:rPr>
        <w:t xml:space="preserve">. </w:t>
      </w:r>
    </w:p>
    <w:p w:rsidR="00000000" w:rsidDel="00000000" w:rsidP="00000000" w:rsidRDefault="00000000" w:rsidRPr="00000000" w14:paraId="00000004">
      <w:pPr>
        <w:spacing w:before="200" w:line="360" w:lineRule="auto"/>
        <w:jc w:val="both"/>
        <w:rPr/>
      </w:pPr>
      <w:r w:rsidDel="00000000" w:rsidR="00000000" w:rsidRPr="00000000">
        <w:rPr>
          <w:rtl w:val="0"/>
        </w:rPr>
        <w:t xml:space="preserve">Estou te mandando esse e-mail para avisar que faltam apenas 7 dias para começar o </w:t>
      </w:r>
      <w:r w:rsidDel="00000000" w:rsidR="00000000" w:rsidRPr="00000000">
        <w:rPr>
          <w:color w:val="ff0000"/>
          <w:rtl w:val="0"/>
        </w:rPr>
        <w:t xml:space="preserve">[EVENTO XYZ]</w:t>
      </w:r>
      <w:r w:rsidDel="00000000" w:rsidR="00000000" w:rsidRPr="00000000">
        <w:rPr>
          <w:rtl w:val="0"/>
        </w:rPr>
        <w:t xml:space="preserve">.</w:t>
      </w:r>
    </w:p>
    <w:p w:rsidR="00000000" w:rsidDel="00000000" w:rsidP="00000000" w:rsidRDefault="00000000" w:rsidRPr="00000000" w14:paraId="00000005">
      <w:pPr>
        <w:spacing w:before="200" w:line="360" w:lineRule="auto"/>
        <w:jc w:val="both"/>
        <w:rPr>
          <w:color w:val="ff0000"/>
          <w:highlight w:val="white"/>
        </w:rPr>
      </w:pPr>
      <w:r w:rsidDel="00000000" w:rsidR="00000000" w:rsidRPr="00000000">
        <w:rPr>
          <w:rtl w:val="0"/>
        </w:rPr>
        <w:t xml:space="preserve">Como vai ser um evento com muito conteúdo de valor, sugiro que você organize sua agenda para conseguir aproveitar ao máximo cada minuto dele.  Sinceramente, eu acredito que esse evento pode  ser um divisor de águas na sua maneira de </w:t>
      </w:r>
      <w:r w:rsidDel="00000000" w:rsidR="00000000" w:rsidRPr="00000000">
        <w:rPr>
          <w:color w:val="ff0000"/>
          <w:highlight w:val="white"/>
          <w:rtl w:val="0"/>
        </w:rPr>
        <w:t xml:space="preserve">[ALCANÇAR A TRANSFORMAÇÃO].</w:t>
      </w:r>
    </w:p>
    <w:p w:rsidR="00000000" w:rsidDel="00000000" w:rsidP="00000000" w:rsidRDefault="00000000" w:rsidRPr="00000000" w14:paraId="00000006">
      <w:pPr>
        <w:spacing w:before="200" w:line="360" w:lineRule="auto"/>
        <w:jc w:val="both"/>
        <w:rPr/>
      </w:pPr>
      <w:r w:rsidDel="00000000" w:rsidR="00000000" w:rsidRPr="00000000">
        <w:rPr>
          <w:rtl w:val="0"/>
        </w:rPr>
        <w:t xml:space="preserve">Para que você possa se preparar e participar ao máximo do evento, já vou deixar a programação completa aqui:</w:t>
      </w:r>
    </w:p>
    <w:p w:rsidR="00000000" w:rsidDel="00000000" w:rsidP="00000000" w:rsidRDefault="00000000" w:rsidRPr="00000000" w14:paraId="00000007">
      <w:pPr>
        <w:pStyle w:val="Heading1"/>
        <w:keepNext w:val="0"/>
        <w:keepLines w:val="0"/>
        <w:numPr>
          <w:ilvl w:val="0"/>
          <w:numId w:val="1"/>
        </w:numPr>
        <w:pBdr>
          <w:top w:color="000000" w:space="0" w:sz="0" w:val="none"/>
          <w:left w:color="000000" w:space="0" w:sz="0" w:val="none"/>
          <w:bottom w:color="000000" w:space="0" w:sz="0" w:val="none"/>
          <w:right w:color="000000" w:space="0" w:sz="0" w:val="none"/>
          <w:between w:color="000000" w:space="0" w:sz="0" w:val="none"/>
        </w:pBdr>
        <w:spacing w:after="240" w:before="200" w:line="360" w:lineRule="auto"/>
        <w:ind w:left="720" w:hanging="360"/>
        <w:jc w:val="both"/>
        <w:rPr>
          <w:color w:val="ff0000"/>
          <w:sz w:val="22"/>
          <w:szCs w:val="22"/>
        </w:rPr>
      </w:pPr>
      <w:bookmarkStart w:colFirst="0" w:colLast="0" w:name="_heading=h.gjdgxs" w:id="0"/>
      <w:bookmarkEnd w:id="0"/>
      <w:r w:rsidDel="00000000" w:rsidR="00000000" w:rsidRPr="00000000">
        <w:rPr>
          <w:color w:val="ff0000"/>
          <w:sz w:val="22"/>
          <w:szCs w:val="22"/>
          <w:rtl w:val="0"/>
        </w:rPr>
        <w:t xml:space="preserve">[DATA] - [DIA DA SEMANA]: </w:t>
      </w:r>
      <w:r w:rsidDel="00000000" w:rsidR="00000000" w:rsidRPr="00000000">
        <w:rPr>
          <w:b w:val="1"/>
          <w:i w:val="1"/>
          <w:color w:val="ff0000"/>
          <w:sz w:val="22"/>
          <w:szCs w:val="22"/>
          <w:rtl w:val="0"/>
        </w:rPr>
        <w:t xml:space="preserve">TEMA DO CPL 1.</w:t>
      </w:r>
      <w:r w:rsidDel="00000000" w:rsidR="00000000" w:rsidRPr="00000000">
        <w:rPr>
          <w:rtl w:val="0"/>
        </w:rPr>
      </w:r>
    </w:p>
    <w:p w:rsidR="00000000" w:rsidDel="00000000" w:rsidP="00000000" w:rsidRDefault="00000000" w:rsidRPr="00000000" w14:paraId="00000008">
      <w:pPr>
        <w:pStyle w:val="Heading1"/>
        <w:keepNext w:val="0"/>
        <w:keepLines w:val="0"/>
        <w:numPr>
          <w:ilvl w:val="0"/>
          <w:numId w:val="1"/>
        </w:numPr>
        <w:pBdr>
          <w:top w:color="000000" w:space="0" w:sz="0" w:val="none"/>
          <w:left w:color="000000" w:space="0" w:sz="0" w:val="none"/>
          <w:bottom w:color="000000" w:space="0" w:sz="0" w:val="none"/>
          <w:right w:color="000000" w:space="0" w:sz="0" w:val="none"/>
          <w:between w:color="000000" w:space="0" w:sz="0" w:val="none"/>
        </w:pBdr>
        <w:spacing w:after="240" w:before="200" w:line="360" w:lineRule="auto"/>
        <w:ind w:left="720" w:hanging="360"/>
        <w:jc w:val="both"/>
        <w:rPr>
          <w:color w:val="ff0000"/>
          <w:sz w:val="22"/>
          <w:szCs w:val="22"/>
        </w:rPr>
      </w:pPr>
      <w:r w:rsidDel="00000000" w:rsidR="00000000" w:rsidRPr="00000000">
        <w:rPr>
          <w:color w:val="ff0000"/>
          <w:sz w:val="22"/>
          <w:szCs w:val="22"/>
          <w:rtl w:val="0"/>
        </w:rPr>
        <w:t xml:space="preserve">[DATA] - [DIA DA SEMANA]: </w:t>
      </w:r>
      <w:r w:rsidDel="00000000" w:rsidR="00000000" w:rsidRPr="00000000">
        <w:rPr>
          <w:b w:val="1"/>
          <w:i w:val="1"/>
          <w:color w:val="ff0000"/>
          <w:sz w:val="22"/>
          <w:szCs w:val="22"/>
          <w:rtl w:val="0"/>
        </w:rPr>
        <w:t xml:space="preserve">TEMA DO CPL 2.</w:t>
      </w:r>
      <w:r w:rsidDel="00000000" w:rsidR="00000000" w:rsidRPr="00000000">
        <w:rPr>
          <w:rtl w:val="0"/>
        </w:rPr>
      </w:r>
    </w:p>
    <w:p w:rsidR="00000000" w:rsidDel="00000000" w:rsidP="00000000" w:rsidRDefault="00000000" w:rsidRPr="00000000" w14:paraId="00000009">
      <w:pPr>
        <w:pStyle w:val="Heading1"/>
        <w:keepNext w:val="0"/>
        <w:keepLines w:val="0"/>
        <w:numPr>
          <w:ilvl w:val="0"/>
          <w:numId w:val="1"/>
        </w:numPr>
        <w:pBdr>
          <w:top w:color="000000" w:space="0" w:sz="0" w:val="none"/>
          <w:left w:color="000000" w:space="0" w:sz="0" w:val="none"/>
          <w:bottom w:color="000000" w:space="0" w:sz="0" w:val="none"/>
          <w:right w:color="000000" w:space="0" w:sz="0" w:val="none"/>
          <w:between w:color="000000" w:space="0" w:sz="0" w:val="none"/>
        </w:pBdr>
        <w:spacing w:after="240" w:before="200" w:line="360" w:lineRule="auto"/>
        <w:ind w:left="720" w:hanging="360"/>
        <w:jc w:val="both"/>
        <w:rPr>
          <w:color w:val="ff0000"/>
          <w:sz w:val="22"/>
          <w:szCs w:val="22"/>
        </w:rPr>
      </w:pPr>
      <w:r w:rsidDel="00000000" w:rsidR="00000000" w:rsidRPr="00000000">
        <w:rPr>
          <w:color w:val="ff0000"/>
          <w:sz w:val="22"/>
          <w:szCs w:val="22"/>
          <w:rtl w:val="0"/>
        </w:rPr>
        <w:t xml:space="preserve">[DATA] - [DIA DA SEMANA]: </w:t>
      </w:r>
      <w:r w:rsidDel="00000000" w:rsidR="00000000" w:rsidRPr="00000000">
        <w:rPr>
          <w:b w:val="1"/>
          <w:i w:val="1"/>
          <w:color w:val="ff0000"/>
          <w:sz w:val="22"/>
          <w:szCs w:val="22"/>
          <w:rtl w:val="0"/>
        </w:rPr>
        <w:t xml:space="preserve">TEMA DO CPL 3.</w:t>
      </w:r>
      <w:r w:rsidDel="00000000" w:rsidR="00000000" w:rsidRPr="00000000">
        <w:rPr>
          <w:rtl w:val="0"/>
        </w:rPr>
      </w:r>
    </w:p>
    <w:p w:rsidR="00000000" w:rsidDel="00000000" w:rsidP="00000000" w:rsidRDefault="00000000" w:rsidRPr="00000000" w14:paraId="0000000A">
      <w:pPr>
        <w:spacing w:before="200" w:line="360" w:lineRule="auto"/>
        <w:jc w:val="both"/>
        <w:rPr/>
      </w:pPr>
      <w:r w:rsidDel="00000000" w:rsidR="00000000" w:rsidRPr="00000000">
        <w:rPr>
          <w:rtl w:val="0"/>
        </w:rPr>
        <w:t xml:space="preserve">Todos os avisos, link de acessos  e materiais extras serão enviados por e-mail e WhatsApp.</w:t>
      </w:r>
    </w:p>
    <w:p w:rsidR="00000000" w:rsidDel="00000000" w:rsidP="00000000" w:rsidRDefault="00000000" w:rsidRPr="00000000" w14:paraId="0000000B">
      <w:pPr>
        <w:spacing w:before="200" w:line="360" w:lineRule="auto"/>
        <w:jc w:val="both"/>
        <w:rPr/>
      </w:pPr>
      <w:r w:rsidDel="00000000" w:rsidR="00000000" w:rsidRPr="00000000">
        <w:rPr>
          <w:rtl w:val="0"/>
        </w:rPr>
        <w:t xml:space="preserve">Se você ainda não está no  nosso grupo exclusivo do Whastapp, recomendo que entre  e participe o quanto antes.</w:t>
      </w:r>
    </w:p>
    <w:p w:rsidR="00000000" w:rsidDel="00000000" w:rsidP="00000000" w:rsidRDefault="00000000" w:rsidRPr="00000000" w14:paraId="0000000C">
      <w:pPr>
        <w:spacing w:before="200" w:line="360" w:lineRule="auto"/>
        <w:jc w:val="both"/>
        <w:rPr/>
      </w:pPr>
      <w:r w:rsidDel="00000000" w:rsidR="00000000" w:rsidRPr="00000000">
        <w:rPr>
          <w:rtl w:val="0"/>
        </w:rPr>
        <w:t xml:space="preserve">Lá no grupo de Whatsapp, a entrega dos conteúdos é imediata. Assim, você não corre o risco de alguma mensagem não chegar ou cair no SPAM, como pode acontecer com o email, às vezes.</w:t>
      </w:r>
    </w:p>
    <w:p w:rsidR="00000000" w:rsidDel="00000000" w:rsidP="00000000" w:rsidRDefault="00000000" w:rsidRPr="00000000" w14:paraId="0000000D">
      <w:pPr>
        <w:spacing w:before="200" w:line="360" w:lineRule="auto"/>
        <w:jc w:val="both"/>
        <w:rPr/>
      </w:pPr>
      <w:r w:rsidDel="00000000" w:rsidR="00000000" w:rsidRPr="00000000">
        <w:rPr>
          <w:rtl w:val="0"/>
        </w:rPr>
        <w:t xml:space="preserve">Para entrar no grupo do evento,  basta clicar no link abaixo:</w:t>
      </w:r>
    </w:p>
    <w:p w:rsidR="00000000" w:rsidDel="00000000" w:rsidP="00000000" w:rsidRDefault="00000000" w:rsidRPr="00000000" w14:paraId="0000000E">
      <w:pPr>
        <w:spacing w:before="200" w:line="360" w:lineRule="auto"/>
        <w:jc w:val="both"/>
        <w:rPr>
          <w:color w:val="ff0000"/>
        </w:rPr>
      </w:pPr>
      <w:r w:rsidDel="00000000" w:rsidR="00000000" w:rsidRPr="00000000">
        <w:rPr>
          <w:color w:val="ff0000"/>
          <w:rtl w:val="0"/>
        </w:rPr>
        <w:t xml:space="preserve">PARTICIPAR DO GRUPO DE WHATSAPP (inserir link)</w:t>
      </w:r>
    </w:p>
    <w:p w:rsidR="00000000" w:rsidDel="00000000" w:rsidP="00000000" w:rsidRDefault="00000000" w:rsidRPr="00000000" w14:paraId="0000000F">
      <w:pPr>
        <w:spacing w:before="200" w:line="360" w:lineRule="auto"/>
        <w:jc w:val="both"/>
        <w:rPr>
          <w:color w:val="ff0000"/>
        </w:rPr>
      </w:pPr>
      <w:r w:rsidDel="00000000" w:rsidR="00000000" w:rsidRPr="00000000">
        <w:rPr>
          <w:rtl w:val="0"/>
        </w:rPr>
        <w:t xml:space="preserve">Se você já faz parte do grupo, parabéns. Agora, é só aguardar que em breve você receberá todas as informações sobre o acesso ao </w:t>
      </w:r>
      <w:r w:rsidDel="00000000" w:rsidR="00000000" w:rsidRPr="00000000">
        <w:rPr>
          <w:color w:val="ff0000"/>
          <w:rtl w:val="0"/>
        </w:rPr>
        <w:t xml:space="preserve">[EVENTO XYZ].</w:t>
      </w:r>
    </w:p>
    <w:p w:rsidR="00000000" w:rsidDel="00000000" w:rsidP="00000000" w:rsidRDefault="00000000" w:rsidRPr="00000000" w14:paraId="00000010">
      <w:pPr>
        <w:spacing w:before="200" w:line="360" w:lineRule="auto"/>
        <w:jc w:val="both"/>
        <w:rPr/>
      </w:pPr>
      <w:r w:rsidDel="00000000" w:rsidR="00000000" w:rsidRPr="00000000">
        <w:rPr>
          <w:rtl w:val="0"/>
        </w:rPr>
        <w:t xml:space="preserve">A gente se fala em breve, </w:t>
      </w:r>
    </w:p>
    <w:p w:rsidR="00000000" w:rsidDel="00000000" w:rsidP="00000000" w:rsidRDefault="00000000" w:rsidRPr="00000000" w14:paraId="00000011">
      <w:pPr>
        <w:spacing w:before="200" w:line="360" w:lineRule="auto"/>
        <w:jc w:val="both"/>
        <w:rPr/>
      </w:pPr>
      <w:r w:rsidDel="00000000" w:rsidR="00000000" w:rsidRPr="00000000">
        <w:rPr>
          <w:rtl w:val="0"/>
        </w:rPr>
        <w:t xml:space="preserve">Abraços.</w:t>
      </w:r>
    </w:p>
    <w:sectPr>
      <w:headerReference r:id="rId7"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2">
    <w:pPr>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1651163</wp:posOffset>
          </wp:positionH>
          <wp:positionV relativeFrom="paragraph">
            <wp:posOffset>-133346</wp:posOffset>
          </wp:positionV>
          <wp:extent cx="2424113" cy="385845"/>
          <wp:effectExtent b="0" l="0" r="0" t="0"/>
          <wp:wrapSquare wrapText="bothSides" distB="114300" distT="114300" distL="114300" distR="11430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2424113" cy="38584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pt_BR"/>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G3VsVodA5XobfJCbih5QObPzpYQ==">AMUW2mXSAqPB9DFgj10EzDTJAR+jfr1Td8jrjob8/054iyD2cCZN11f0JhuVMLoZ3uddjEJ8rJgnR1oRSTxxti/DJDS1PvGP7D0E7omTI2t2mBS1baoT/axtXWsQPfmG+sETOiG2pK9C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